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5" w:type="dxa"/>
        <w:tblLook w:val="04A0" w:firstRow="1" w:lastRow="0" w:firstColumn="1" w:lastColumn="0" w:noHBand="0" w:noVBand="1"/>
      </w:tblPr>
      <w:tblGrid>
        <w:gridCol w:w="2193"/>
        <w:gridCol w:w="1567"/>
        <w:gridCol w:w="1651"/>
        <w:gridCol w:w="2485"/>
        <w:gridCol w:w="1868"/>
        <w:gridCol w:w="1541"/>
        <w:gridCol w:w="1941"/>
        <w:gridCol w:w="1609"/>
      </w:tblGrid>
      <w:tr w:rsidR="00501C7B" w:rsidRPr="00501C7B" w:rsidTr="00501C7B">
        <w:trPr>
          <w:trHeight w:val="1065"/>
        </w:trPr>
        <w:tc>
          <w:tcPr>
            <w:tcW w:w="14855" w:type="dxa"/>
            <w:gridSpan w:val="8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ind w:left="106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H32"/>
            <w:r w:rsidRPr="00501C7B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az-Latn-AZ" w:eastAsia="ru-RU"/>
              </w:rPr>
              <w:t>Azərbaycan Respublikası İqtisadiyyat Nazirliyinin Kollegiyasının 2022-ci il 14 mart tarixli 6 nömrəli qərarı ilə təsdiq edilmişdir.</w:t>
            </w:r>
            <w:bookmarkEnd w:id="0"/>
            <w:r w:rsidRPr="00501C7B">
              <w:rPr>
                <w:rFonts w:ascii="Palatino Linotype" w:eastAsia="Times New Roman" w:hAnsi="Palatino Linotype" w:cs="Arial"/>
                <w:color w:val="000000"/>
                <w:sz w:val="20"/>
                <w:szCs w:val="20"/>
                <w:lang w:val="az-Latn-AZ" w:eastAsia="ru-RU"/>
              </w:rPr>
              <w:t xml:space="preserve"> </w:t>
            </w:r>
          </w:p>
        </w:tc>
      </w:tr>
      <w:tr w:rsidR="00501C7B" w:rsidRPr="00501C7B" w:rsidTr="00501C7B">
        <w:trPr>
          <w:trHeight w:val="1920"/>
        </w:trPr>
        <w:tc>
          <w:tcPr>
            <w:tcW w:w="148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4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val="az-Latn-AZ" w:eastAsia="ru-RU"/>
              </w:rPr>
              <w:t xml:space="preserve">Neft-qaz sahəsində fəaliyyəti olan və ya dövlət sektoruna aid edilən vergi ödəyiciləri istisna olmaqla,  digər vergi ödəyiciləri tərəfindən idxal ediləcək mallar barədə </w:t>
            </w:r>
          </w:p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val="az-Latn-AZ" w:eastAsia="ru-RU"/>
              </w:rPr>
              <w:t xml:space="preserve">  </w:t>
            </w:r>
          </w:p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val="az-Latn-AZ" w:eastAsia="ru-RU"/>
              </w:rPr>
              <w:t xml:space="preserve">MƏLUMAT FORMASI </w:t>
            </w:r>
          </w:p>
        </w:tc>
      </w:tr>
      <w:tr w:rsidR="00501C7B" w:rsidRPr="00501C7B" w:rsidTr="00501C7B">
        <w:trPr>
          <w:trHeight w:val="1920"/>
        </w:trPr>
        <w:tc>
          <w:tcPr>
            <w:tcW w:w="148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Times New Roman"/>
                <w:sz w:val="2"/>
                <w:szCs w:val="2"/>
                <w:lang w:eastAsia="ru-RU"/>
              </w:rPr>
              <w:t xml:space="preserve"> 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0"/>
              <w:gridCol w:w="9634"/>
            </w:tblGrid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1. Məlumat formasının təqdim edildiyi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vergi orqanı: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2. Vergi ödəyicisinin VÖEN-i: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2916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3. Vergi ödəyicisinin adı: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4. Qısa idxal bəyannaməsinin (və ya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990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gömrük bəyannaməsinin) nömrəsi: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</w:tbl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810"/>
        </w:trPr>
        <w:tc>
          <w:tcPr>
            <w:tcW w:w="1485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4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val="az-Latn-AZ" w:eastAsia="ru-RU"/>
              </w:rPr>
              <w:t xml:space="preserve">5. İdxal ediləcək malların saxlanılacağı (boşaldılacağı) yer və ya malların sifarişçiləri barədə məlumat </w:t>
            </w:r>
          </w:p>
        </w:tc>
      </w:tr>
      <w:tr w:rsidR="00501C7B" w:rsidRPr="00501C7B" w:rsidTr="00501C7B">
        <w:trPr>
          <w:trHeight w:val="945"/>
        </w:trPr>
        <w:tc>
          <w:tcPr>
            <w:tcW w:w="1324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val="az-Latn-AZ" w:eastAsia="ru-RU"/>
              </w:rPr>
              <w:t xml:space="preserve">5.1. Mülkiyyət, icarə və ya digər əşya hüquqları əsasında istifadə edilən və (və ya) vergi orqanlarında təsərrüfat subyekti (obyekti) kimi uçota alınmış malların saxlanılacağı (boşaldılacağı) yer barədə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 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501C7B" w:rsidRPr="00501C7B"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</w:tbl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945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S/S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orqanındakı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uçot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kodu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yerləşdiyi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ünvan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1C7B" w:rsidRPr="00501C7B" w:rsidTr="00501C7B">
        <w:trPr>
          <w:trHeight w:val="510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95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1C7B" w:rsidRPr="00501C7B" w:rsidTr="00501C7B">
        <w:trPr>
          <w:trHeight w:val="945"/>
        </w:trPr>
        <w:tc>
          <w:tcPr>
            <w:tcW w:w="1324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5.2.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digər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şəxslərə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məxsus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yerlərdə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məsuliyyətli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mühafizəyə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və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ya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saxlanca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verildiyi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halda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tərəflər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arasında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bağlanmış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müqavilə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və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malların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saxlanma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yeri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Times New Roman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501C7B" w:rsidRPr="00501C7B"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</w:tbl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465"/>
        </w:trPr>
        <w:tc>
          <w:tcPr>
            <w:tcW w:w="21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S/S </w:t>
            </w:r>
          </w:p>
        </w:tc>
        <w:tc>
          <w:tcPr>
            <w:tcW w:w="7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Saxlama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müqaviləsi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Malların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saxlanma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yeri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1C7B" w:rsidRPr="00501C7B" w:rsidTr="00501C7B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Saxlayıcının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Saxlayıcının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VÖEN-i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Müqavilənin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tarixi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Müqavilənin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nömrəsi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orqanındakı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uçot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kodu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Təsərrüfat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yerləşdiyi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ünvan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1C7B" w:rsidRPr="00501C7B" w:rsidTr="00501C7B">
        <w:trPr>
          <w:trHeight w:val="555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1C7B" w:rsidRPr="00501C7B" w:rsidTr="00501C7B">
        <w:trPr>
          <w:trHeight w:val="945"/>
        </w:trPr>
        <w:tc>
          <w:tcPr>
            <w:tcW w:w="1324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5.3.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sifariş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əsasında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gətirildiyi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halda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sifariş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verən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şəxslər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və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hər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bir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sifarişçi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üzrə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sifarişin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məbləği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Times New Roman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</w:tblGrid>
            <w:tr w:rsidR="00501C7B" w:rsidRPr="00501C7B"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</w:tbl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675"/>
        </w:trPr>
        <w:tc>
          <w:tcPr>
            <w:tcW w:w="21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S/S 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Sifariş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verən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ödəyicisi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Sifariş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verən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ödəyicisi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olmayan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fiziki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şəxs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barədə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Sifarişin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məbləği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1C7B" w:rsidRPr="00501C7B" w:rsidTr="00501C7B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VÖEN-i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soyadı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atasının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>adı</w:t>
            </w:r>
            <w:proofErr w:type="spellEnd"/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color w:val="000000"/>
                <w:sz w:val="24"/>
                <w:szCs w:val="24"/>
                <w:lang w:eastAsia="ru-RU"/>
              </w:rPr>
              <w:t xml:space="preserve">FİN-i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510"/>
        </w:trPr>
        <w:tc>
          <w:tcPr>
            <w:tcW w:w="21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1C7B" w:rsidRPr="00501C7B" w:rsidTr="00501C7B">
        <w:trPr>
          <w:trHeight w:val="180"/>
        </w:trPr>
        <w:tc>
          <w:tcPr>
            <w:tcW w:w="14855" w:type="dxa"/>
            <w:gridSpan w:val="8"/>
            <w:vAlign w:val="center"/>
            <w:hideMark/>
          </w:tcPr>
          <w:p w:rsidR="00501C7B" w:rsidRPr="00501C7B" w:rsidRDefault="00501C7B" w:rsidP="0050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501C7B" w:rsidRPr="00501C7B" w:rsidTr="00501C7B">
        <w:trPr>
          <w:trHeight w:val="180"/>
        </w:trPr>
        <w:tc>
          <w:tcPr>
            <w:tcW w:w="14855" w:type="dxa"/>
            <w:gridSpan w:val="8"/>
            <w:vAlign w:val="center"/>
            <w:hideMark/>
          </w:tcPr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6.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Məlumat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formasını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tərtib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edən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səlahiyyətli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>şəxsin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0"/>
                <w:szCs w:val="24"/>
                <w:lang w:eastAsia="ru-RU"/>
              </w:rPr>
              <w:t xml:space="preserve">: </w:t>
            </w:r>
          </w:p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Times New Roman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45"/>
              <w:gridCol w:w="9634"/>
            </w:tblGrid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6.1. 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soyad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6.2. 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ad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6.3. 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atas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n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n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val="en-US" w:eastAsia="ru-RU"/>
                    </w:rPr>
                    <w:t>ad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  <w:bookmarkStart w:id="1" w:name="_GoBack"/>
                  <w:bookmarkEnd w:id="1"/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6.4. 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m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ə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lumat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ı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n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t</w:t>
                  </w: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ə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qdim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edilm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ə </w:t>
                  </w:r>
                  <w:proofErr w:type="spellStart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tarixi</w:t>
                  </w:r>
                  <w:proofErr w:type="spellEnd"/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 </w:t>
                  </w:r>
                </w:p>
              </w:tc>
              <w:tc>
                <w:tcPr>
                  <w:tcW w:w="9634" w:type="dxa"/>
                  <w:hideMark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5"/>
                    <w:gridCol w:w="324"/>
                    <w:gridCol w:w="324"/>
                    <w:gridCol w:w="324"/>
                    <w:gridCol w:w="324"/>
                  </w:tblGrid>
                  <w:tr w:rsidR="00501C7B" w:rsidRPr="00501C7B"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hideMark/>
                      </w:tcPr>
                      <w:p w:rsidR="00501C7B" w:rsidRPr="00501C7B" w:rsidRDefault="00501C7B" w:rsidP="00501C7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01C7B">
                          <w:rPr>
                            <w:rFonts w:ascii="Palatino Linotype" w:eastAsia="Times New Roman" w:hAnsi="Palatino Linotype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az-Latn-AZ"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501C7B" w:rsidRPr="00501C7B" w:rsidRDefault="00501C7B" w:rsidP="00501C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1C7B" w:rsidRPr="00501C7B">
              <w:tc>
                <w:tcPr>
                  <w:tcW w:w="4145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  <w:tc>
                <w:tcPr>
                  <w:tcW w:w="9634" w:type="dxa"/>
                  <w:hideMark/>
                </w:tcPr>
                <w:p w:rsidR="00501C7B" w:rsidRPr="00501C7B" w:rsidRDefault="00501C7B" w:rsidP="00501C7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1C7B">
                    <w:rPr>
                      <w:rFonts w:ascii="Palatino Linotype" w:eastAsia="Times New Roman" w:hAnsi="Palatino Linotype" w:cs="Arial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  </w:t>
                  </w:r>
                </w:p>
              </w:tc>
            </w:tr>
          </w:tbl>
          <w:p w:rsidR="00501C7B" w:rsidRPr="00501C7B" w:rsidRDefault="00501C7B" w:rsidP="00501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C7B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ru-RU"/>
              </w:rPr>
              <w:t xml:space="preserve">6.5. </w:t>
            </w:r>
            <w:proofErr w:type="spellStart"/>
            <w:r w:rsidRPr="00501C7B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ru-RU"/>
              </w:rPr>
              <w:t>imzası</w:t>
            </w:r>
            <w:proofErr w:type="spellEnd"/>
            <w:r w:rsidRPr="00501C7B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ru-RU"/>
              </w:rPr>
              <w:t xml:space="preserve">    _______________________                                                                                          </w:t>
            </w:r>
            <w:r w:rsidRPr="00501C7B">
              <w:rPr>
                <w:rFonts w:ascii="Palatino Linotype" w:eastAsia="Times New Roman" w:hAnsi="Palatino Linotype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6.6 </w:t>
            </w:r>
          </w:p>
          <w:p w:rsidR="00501C7B" w:rsidRPr="00501C7B" w:rsidRDefault="00501C7B" w:rsidP="00501C7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7DB36C" wp14:editId="3658F8FF">
                      <wp:extent cx="1933575" cy="1457325"/>
                      <wp:effectExtent l="0" t="0" r="0" b="0"/>
                      <wp:docPr id="1" name="Прямоугольник 1" descr="https://frameworks.e-qanun.az/49/2736d0569a2042019e136976cdd29a2e.files/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33575" cy="1457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https://frameworks.e-qanun.az/49/2736d0569a2042019e136976cdd29a2e.files/image001.png" style="width:152.25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01C7B" w:rsidRPr="00501C7B" w:rsidRDefault="00501C7B" w:rsidP="00501C7B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Qeyd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1: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Bu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lumat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formas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ı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Az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rbaycan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Respublikas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ı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c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ll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16.1.11-11-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ci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madd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sin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idxal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olunaca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ğı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tarix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k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t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qdim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edilir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Qeyd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2: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sifari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ş 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nda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g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tirildiyi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halda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bel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h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min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saxlan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laca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ğı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bo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ş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ald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laca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ğı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yer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bar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lumatlar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bu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lumat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formas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ü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vafiq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olaraq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5.1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 5.2-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ci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ndl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rind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qeyd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olunmal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Sifari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ş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ver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ö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yicisi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olmayan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fiziki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şə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xs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xsus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mallar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vergi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orqan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nda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u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ç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ota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al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nmayan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t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ü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fat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subyektind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obyektind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saxlan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laca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ğı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bo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ş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ald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laca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ğı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halda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is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ə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bu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lumat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formas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5.1-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ci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ndinin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T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rr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ü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fat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subyektinin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obyektinin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yerl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əş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diyi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ü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nvan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xanas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ı </w:t>
            </w:r>
            <w:proofErr w:type="spellStart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doldurulmal</w:t>
            </w:r>
            <w:proofErr w:type="spellEnd"/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d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>ı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501C7B">
              <w:rPr>
                <w:rFonts w:ascii="Palatino Linotype" w:eastAsia="Times New Roman" w:hAnsi="Palatino Linotype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</w:tr>
    </w:tbl>
    <w:p w:rsidR="008A4D3F" w:rsidRDefault="008A4D3F"/>
    <w:sectPr w:rsidR="008A4D3F" w:rsidSect="00501C7B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FC"/>
    <w:rsid w:val="000100FC"/>
    <w:rsid w:val="00501C7B"/>
    <w:rsid w:val="008A4D3F"/>
    <w:rsid w:val="00C276DE"/>
    <w:rsid w:val="00E2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 F. Ahmadova</dc:creator>
  <cp:lastModifiedBy>Sima F. Ahmadova</cp:lastModifiedBy>
  <cp:revision>2</cp:revision>
  <dcterms:created xsi:type="dcterms:W3CDTF">2022-04-15T09:43:00Z</dcterms:created>
  <dcterms:modified xsi:type="dcterms:W3CDTF">2022-04-15T09:43:00Z</dcterms:modified>
</cp:coreProperties>
</file>